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94" w:rsidRDefault="00497794" w:rsidP="004977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Сценарий занятия</w:t>
      </w:r>
    </w:p>
    <w:p w:rsidR="00497794" w:rsidRDefault="00497794" w:rsidP="004977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«Зачем людям нужны законы?»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Формирование убеждений в необходимости  знаний законов и моральных норм  и их соблюдение.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Задачи: </w:t>
      </w:r>
      <w:r>
        <w:rPr>
          <w:rFonts w:ascii="Times New Roman" w:hAnsi="Times New Roman" w:cs="Times New Roman"/>
          <w:sz w:val="24"/>
        </w:rPr>
        <w:t xml:space="preserve">Сформировать ценностное отношение к регламентации взаимодействий и взаимоотношений людей, представление о смысле законов и норм, как гаранте целесообразного и конструктивного сосуществования; выработать навыки законопослушного поведения ; преодолеть проявление подросткового эгоцентризма. 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Методическое оснащение. «Билль о правах личности». Перечень пословиц и поговорок. Пословицы и поговорки.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Ход занятия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Вводная часть</w:t>
      </w:r>
      <w:r>
        <w:rPr>
          <w:rFonts w:ascii="Times New Roman" w:hAnsi="Times New Roman" w:cs="Times New Roman"/>
          <w:sz w:val="24"/>
        </w:rPr>
        <w:t xml:space="preserve">. Актуализация знаний учащихся о смысле норм, правил и законов. Учитель предлагает учащимся закончить фразу «Когда я слышу слово «правила» (закон ,нормы, инструкции) ,первое , что приходит мне в голову...». В высказываниях подчеркнуть отрицательные суждения, предложить вспомнить личный опыт нарушения каких либо правил и отрицательные последствия этого. 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учащимся предлагается вспомнить: где (в каких местах) существуют свои правила и порядки; где существуют правила «писаные» (в транспорте, школе, кинотеатре и т.п.)и «неписанные»(в семье ,в гостях, в компании); подумать зачем людям нужно столько правил, норм, инструкций и законов. В высказываниях учащихся подчеркнуть, что регламентация имеет целью обеспечение безопасности , удобства и целесообразности в жизни людей.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часть. Формирование представлений о законе , как гарантии личной безопасности и ответственности за нарушение моральных норм и законов.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предлагает учащимся вспомнить примеры, когда люди соблюдают нормы и законы, не задумываясь об этом (мужчины встают в присутствии женщин или воспитаннй человек спрашивает разрешения воспользоваться чужой вещью). На основе приведенных примеров делают вывод, что у человека вырабатывается привычка поступать определенным образом . Большинство людей не испытывают затруднений, соблюдая законы и правила, так как основная цель законов и правил – обеспечение удобства, безопасности и целесообразности человеческой деятельности.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напоминает, что наиболее удачные законы и правила нашли свое отражение в народной мудрости и закреплены в пословицах и поговорках. Учащимся предлагается вспомнить такие пословицы и поговорки ( «Не в свои сани не садись», «Семь раз отмерь, один раз отрежь», «В чужой монастырь со своим уставом не ходят», «Не зная броду не суйся в воду», и т.д.). Желающим предлагается найти аргументы в пользу обратных утверждений («Садись не в свои сани»), при этом класс отстаивает правоту пословиц и поговорок, опираясь на реальный жизненный опыт. 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Далее предлагается дискуссия «Законы, правила, инструкции – сужают или расширяют свободу человека?». По итогам обсуждения еще раз подчеркивается, что законы и правила имеют целью охранять удобства, безопасность, личную свободу каждого, напоминается сентенция «поступай с другим как ты хотел бы, чтобы они поступили с тобой».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Заключительная часть</w:t>
      </w:r>
      <w:r>
        <w:rPr>
          <w:rFonts w:ascii="Times New Roman" w:hAnsi="Times New Roman" w:cs="Times New Roman"/>
          <w:sz w:val="24"/>
        </w:rPr>
        <w:t>. Отработка личной стратегии. На бланках (или на плакате) с текстом «Билля» учащимся предлагается отметить знаком «плюс» утверждения, с которыми они согласны, знаком «минус» - с которыми не согласны,  знаком «?» - с которыми согласны лишь отчасти. Варианты ответов (два, три учащихся) обсуждается.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осмысления полученного опыта предлагается закончить высказывание «Законы, правила, инструкции людям нужны для того, чтобы...».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Домашнее задание</w:t>
      </w:r>
      <w:r>
        <w:rPr>
          <w:rFonts w:ascii="Times New Roman" w:hAnsi="Times New Roman" w:cs="Times New Roman"/>
          <w:sz w:val="24"/>
        </w:rPr>
        <w:t>. Обсудить с родителями «неписаные» правила своей семьи.</w:t>
      </w:r>
    </w:p>
    <w:p w:rsidR="00497794" w:rsidRDefault="00497794" w:rsidP="00497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Ведущему на заметку. При изучение «Билля о правах личности» учителю следует предостеречь учащихся от буквального его понимания во всех пунктах.</w:t>
      </w:r>
    </w:p>
    <w:p w:rsidR="00497794" w:rsidRDefault="00497794" w:rsidP="00497794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Приложение:</w:t>
      </w: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«Билль о правах личности»</w:t>
      </w: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имеете право: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...иногда ставить себя на первое место;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...иногда просить о помощи и эмоциональной поддержке;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...протестовать против несправедливого обращения или критики;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...иметь своё собственное мнение или убеждения;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...совершать ошибки, пока вы не найдете правильный путь;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...предоставлять людям право самим решать свои проблемы;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...говорить: «Спасибо,  НЕТ», «Извините, НЕТ»;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...не обращать внимание на советы окружающих и следовать своим собственным;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...побыть одному, даже если другим хочется Вашего общества;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...иметь свои собственные, какие угодно, чувства, независимо от того, понимают ли их окружающие;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...менять свои решения или изменять образ жизни;</w:t>
      </w:r>
    </w:p>
    <w:p w:rsidR="00497794" w:rsidRDefault="00497794" w:rsidP="00497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...добиваться перемены  договоренности, которая Вас не устраивает.</w:t>
      </w: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никогда не обязаны: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...быть безупречным на 100%;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...следовать за всеми;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...делать приятное неприятным Вам людям;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...любить людей, приносящих Вам вред;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...извиняться за то, что Вы были самим собой;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...выбиваться из сил ради других;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...чувствовать себя виноватым за свои желания;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...мириться с неприятной Вам ситуацией;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...жертвовать своим внутренним миром ради кого бы то ни было;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...сохранять отношения, ставшие оскорбительными;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...делать больше, чем Вам позволяет время;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...делать что-то, что Вы на самом деле не можете сделать;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...выполнять неразумные требования;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...отдавать что-то, что Вам на самом деле отдавать не хочется;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...нести на себе тяжесть чьего-то неправильного поведения;</w:t>
      </w:r>
    </w:p>
    <w:p w:rsidR="00497794" w:rsidRDefault="00497794" w:rsidP="004977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...отказываться от своего «Я» ради чего бы то ни было или кого бы то ни было.</w:t>
      </w: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Родионов В. А. и др. Я и другие. Тренинги социальных навыков. Для учащихся 1-11-х классов/ Ярославль: Академия развития: Академия Холдинг:2003.-224с.</w:t>
      </w: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</w:p>
    <w:p w:rsidR="00497794" w:rsidRDefault="00497794" w:rsidP="0049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431AE" w:rsidRDefault="002431AE"/>
    <w:sectPr w:rsidR="0024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5EC3"/>
    <w:multiLevelType w:val="hybridMultilevel"/>
    <w:tmpl w:val="7402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32784"/>
    <w:multiLevelType w:val="hybridMultilevel"/>
    <w:tmpl w:val="4714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7794"/>
    <w:rsid w:val="002431AE"/>
    <w:rsid w:val="0049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4475</Characters>
  <Application>Microsoft Office Word</Application>
  <DocSecurity>0</DocSecurity>
  <Lines>37</Lines>
  <Paragraphs>10</Paragraphs>
  <ScaleCrop>false</ScaleCrop>
  <Company>МОУ СОШ № 107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107</dc:creator>
  <cp:keywords/>
  <dc:description/>
  <cp:lastModifiedBy>МОУ СОШ № 107</cp:lastModifiedBy>
  <cp:revision>3</cp:revision>
  <dcterms:created xsi:type="dcterms:W3CDTF">2012-06-07T06:18:00Z</dcterms:created>
  <dcterms:modified xsi:type="dcterms:W3CDTF">2012-06-07T06:18:00Z</dcterms:modified>
</cp:coreProperties>
</file>